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jc w:val="center"/>
        <w:rPr>
          <w:rFonts w:hint="eastAsia" w:ascii="FZXiaoBiaoSong-B05S" w:hAnsi="FZXiaoBiaoSong-B05S" w:eastAsia="FZXiaoBiaoSong-B05S" w:cs="FZXiaoBiaoSong-B05S"/>
          <w:sz w:val="36"/>
          <w:szCs w:val="36"/>
        </w:rPr>
      </w:pPr>
      <w:r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  <w:t>三合镇人民政府2022年生态建设与环境保护项目</w:t>
      </w:r>
      <w:r>
        <w:rPr>
          <w:rFonts w:hint="eastAsia" w:ascii="FZXiaoBiaoSong-B05S" w:hAnsi="FZXiaoBiaoSong-B05S" w:eastAsia="FZXiaoBiaoSong-B05S" w:cs="FZXiaoBiaoSong-B05S"/>
          <w:sz w:val="36"/>
          <w:szCs w:val="36"/>
        </w:rPr>
        <w:t>年度绩效自评报告</w:t>
      </w:r>
    </w:p>
    <w:p>
      <w:pPr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（一）</w:t>
      </w:r>
      <w:r>
        <w:rPr>
          <w:rFonts w:hint="eastAsia" w:ascii="FangSong_GB2312" w:hAnsi="FangSong_GB2312" w:eastAsia="宋体" w:cs="FangSong_GB2312"/>
          <w:sz w:val="32"/>
          <w:szCs w:val="32"/>
          <w:lang w:eastAsia="zh-CN"/>
        </w:rPr>
        <w:t>资金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概况。</w:t>
      </w:r>
      <w:bookmarkStart w:id="1" w:name="_GoBack"/>
      <w:bookmarkEnd w:id="1"/>
    </w:p>
    <w:p>
      <w:pPr>
        <w:pStyle w:val="8"/>
        <w:ind w:firstLine="640" w:firstLineChars="200"/>
        <w:rPr>
          <w:rFonts w:hint="default" w:eastAsia="FangSong_GB231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依据国家、省、州、县关于生态建设与环境保护相关文件精神，2022年和财预发[2022]1号文批复生态建设与环境保护项目资金38万元。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（二）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项目绩效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目标情况。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1.改善农村生态环境；</w:t>
      </w:r>
    </w:p>
    <w:p>
      <w:pPr>
        <w:ind w:firstLine="640" w:firstLineChars="200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2.提升居民生活质量，提高群众精神面貌；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3.保障生态建设可持续发展。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二、综合评价结论</w:t>
      </w:r>
    </w:p>
    <w:p>
      <w:pPr>
        <w:pStyle w:val="8"/>
        <w:ind w:firstLine="640" w:firstLineChars="200"/>
        <w:rPr>
          <w:rFonts w:hint="default" w:eastAsia="FangSong_GB231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根据相关文件通知要求，收集项目管理资料，如实反映我镇生态建设与环境保护项目资金使用情况，对2022年三合镇生态建设与环境保护项目支出进行自查自评，项目实施过程中，我镇管理制度健全，资金使用高效、节约、透明，项目管理资金使用坚持收支平衡原则，充分发挥资金绩效，根据绩效完成情况，自评结果为“100分”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三、绩效目标完成情况分析</w:t>
      </w:r>
    </w:p>
    <w:p>
      <w:pPr>
        <w:ind w:firstLine="643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（一）资金情况分析。</w:t>
      </w:r>
    </w:p>
    <w:p>
      <w:pPr>
        <w:pStyle w:val="8"/>
        <w:rPr>
          <w:rFonts w:hint="default" w:eastAsia="FangSong_GB231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生态建设与环境保护项目预算批复38万元，2022年度实际支出38万元。资金用于三合镇辖区内生态建设与环境保护工作。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总体目标完成情况分析。</w:t>
      </w:r>
    </w:p>
    <w:p>
      <w:pPr>
        <w:pStyle w:val="8"/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  <w:t>该项目实施以来，资金拨入及时，项目运转高效，资金绩效发</w:t>
      </w:r>
    </w:p>
    <w:p>
      <w:pPr>
        <w:pStyle w:val="8"/>
        <w:ind w:left="0" w:leftChars="0" w:firstLine="0" w:firstLineChars="0"/>
        <w:rPr>
          <w:rFonts w:hint="default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  <w:t>挥最大用，对基层治理有效起到积极推动作用。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绩效指标完成情况分析。</w:t>
      </w:r>
    </w:p>
    <w:p>
      <w:pPr>
        <w:ind w:firstLine="640" w:firstLineChars="200"/>
        <w:rPr>
          <w:rFonts w:hint="eastAsia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该项目实施以来，有力的改善了三合辖区农村生态环境，不断提升了居民生活质量，转变了群众精神面貌，通过一系列的工作开展，保障了生态建设可持续发展。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四、发现的主要问题和改进措施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1、编制的绩效目标不具体、完善，绩效目标未完全细化分解为具体工作任务，部分绩效指标不清晰、可衡量性、可操作性差。今后，需增强工作可预见性，编制绩效目标时，将全年工作任务细化分解为具体的绩效目标，并尽量采取定量的方式制定清晰、可衡量的绩效指标，提升部门预算编制的前瞻性。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2、预算编制的科学性、严谨性不强。编制预算时没有做到统筹兼顾，重点突出。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下一步，我镇严格按照绩效目标资金支出计划拨付项目资金，强化对资金绩效现实情况的责任约束，保障专项资金的支出不偏离绩效目标；加强财政资金使用效益跟踪“回头看”，反馈业务站所对资金绩效运行状况，及时预控、查找资金使用和管理过程中的薄弱环节，提出纠偏措施，对本年度尚未启用的预算资金，加快资金拨付进度，确保后续绩效目标的有效实现提供有力支撑。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、绩效自评工作开展情况</w:t>
      </w:r>
    </w:p>
    <w:p>
      <w:pPr>
        <w:ind w:firstLine="640" w:firstLineChars="200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关于开展2022年和政县项目支出绩效评价工作，我单位高度重视此项工作，财务人员对所有项目支出整体全面评价，形成绩效评价报告，通过绩效评价工作，提高项目自评水平，在今后项目实施中积累了成功经验，进一步提高项目实施决策水平、资金管理使用水平，并对项目取得的效益进行分析，全面提升部门绩效管理整体水平，争取预算资金发挥最大效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无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三合镇人民政府生态建设与环境保护</w:t>
      </w:r>
      <w:r>
        <w:rPr>
          <w:rFonts w:hint="eastAsia" w:ascii="FangSong_GB2312" w:hAnsi="FangSong_GB2312" w:eastAsia="宋体" w:cs="FangSong_GB2312"/>
          <w:sz w:val="32"/>
          <w:szCs w:val="32"/>
          <w:lang w:eastAsia="zh-CN"/>
        </w:rPr>
        <w:t>项目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绩效目标自评表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53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12"/>
        <w:tblW w:w="10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01"/>
        <w:gridCol w:w="1127"/>
        <w:gridCol w:w="1383"/>
        <w:gridCol w:w="910"/>
        <w:gridCol w:w="749"/>
        <w:gridCol w:w="1014"/>
        <w:gridCol w:w="1014"/>
        <w:gridCol w:w="1014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生态建设与环境保护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三合镇生态建设与环境保护项目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1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实际支出数（B）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执行率（B/A）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38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38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年度总体绩效目标完成情况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主要任务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预算总金额（万元）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实际任务完成情况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实际总金额（万元）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分值（90）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益人口数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13263人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13263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益村数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个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资金使用合规率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资金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及时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生态建设项目资金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万元/年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OLE_LINK1"/>
            <w:r>
              <w:rPr>
                <w:rFonts w:hint="default" w:ascii="宋体" w:hAnsi="宋体" w:eastAsia="宋体" w:cs="宋体"/>
                <w:sz w:val="18"/>
                <w:szCs w:val="18"/>
              </w:rPr>
              <w:t>带动增加群众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增加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收入率</w:t>
            </w:r>
            <w:bookmarkEnd w:id="0"/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辖区精神文明建设贡献度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生态环境可持续提升贡献度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受益人口满意度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说明</w:t>
            </w:r>
          </w:p>
        </w:tc>
        <w:tc>
          <w:tcPr>
            <w:tcW w:w="91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tabs>
          <w:tab w:val="left" w:pos="2353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65864"/>
    <w:multiLevelType w:val="singleLevel"/>
    <w:tmpl w:val="66A658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jMxMjM5ODE5YTA1ODgwODgyMWQ2YWMwYTY5ZGMifQ=="/>
  </w:docVars>
  <w:rsids>
    <w:rsidRoot w:val="00000000"/>
    <w:rsid w:val="10B579DB"/>
    <w:rsid w:val="13D1404C"/>
    <w:rsid w:val="14335F71"/>
    <w:rsid w:val="20D355B6"/>
    <w:rsid w:val="2B2551FB"/>
    <w:rsid w:val="3303794D"/>
    <w:rsid w:val="60D25390"/>
    <w:rsid w:val="63A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widowControl/>
      <w:snapToGrid w:val="0"/>
      <w:spacing w:line="360" w:lineRule="auto"/>
      <w:ind w:firstLine="200"/>
    </w:pPr>
    <w:rPr>
      <w:rFonts w:ascii="Times New Roman" w:hAnsi="Times New Roman" w:cs="宋体"/>
      <w:sz w:val="24"/>
    </w:rPr>
  </w:style>
  <w:style w:type="paragraph" w:styleId="3">
    <w:name w:val="Normal Indent"/>
    <w:basedOn w:val="1"/>
    <w:next w:val="4"/>
    <w:qFormat/>
    <w:uiPriority w:val="0"/>
    <w:pPr>
      <w:ind w:firstLine="420"/>
    </w:pPr>
    <w:rPr>
      <w:rFonts w:eastAsia="宋体"/>
      <w:sz w:val="28"/>
    </w:rPr>
  </w:style>
  <w:style w:type="paragraph" w:styleId="4">
    <w:name w:val="Body Text First Indent 2"/>
    <w:basedOn w:val="5"/>
    <w:next w:val="1"/>
    <w:unhideWhenUsed/>
    <w:qFormat/>
    <w:uiPriority w:val="99"/>
    <w:pPr>
      <w:tabs>
        <w:tab w:val="left" w:pos="1890"/>
      </w:tabs>
      <w:spacing w:after="120"/>
      <w:ind w:left="420" w:leftChars="200" w:firstLine="420"/>
    </w:pPr>
    <w:rPr>
      <w:sz w:val="24"/>
      <w:szCs w:val="24"/>
    </w:rPr>
  </w:style>
  <w:style w:type="paragraph" w:styleId="5">
    <w:name w:val="Body Text Indent"/>
    <w:basedOn w:val="1"/>
    <w:qFormat/>
    <w:uiPriority w:val="0"/>
    <w:pPr>
      <w:spacing w:line="300" w:lineRule="auto"/>
      <w:ind w:firstLine="480" w:firstLineChars="200"/>
    </w:pPr>
    <w:rPr>
      <w:sz w:val="24"/>
    </w:rPr>
  </w:style>
  <w:style w:type="paragraph" w:styleId="6">
    <w:name w:val="Body Text"/>
    <w:basedOn w:val="1"/>
    <w:next w:val="7"/>
    <w:qFormat/>
    <w:uiPriority w:val="0"/>
    <w:pPr>
      <w:spacing w:after="120" w:afterLines="0"/>
    </w:pPr>
  </w:style>
  <w:style w:type="paragraph" w:customStyle="1" w:styleId="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sz w:val="24"/>
      <w:szCs w:val="24"/>
    </w:rPr>
  </w:style>
  <w:style w:type="paragraph" w:styleId="8">
    <w:name w:val="Body Text Indent 2"/>
    <w:basedOn w:val="1"/>
    <w:next w:val="6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5640</Words>
  <Characters>6100</Characters>
  <Lines>0</Lines>
  <Paragraphs>0</Paragraphs>
  <TotalTime>2567</TotalTime>
  <ScaleCrop>false</ScaleCrop>
  <LinksUpToDate>false</LinksUpToDate>
  <CharactersWithSpaces>6158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2023-05-17T06:43:00Z</dcterms:created>
  <dc:creator>Administrator</dc:creator>
  <cp:lastModifiedBy>lenovo</cp:lastModifiedBy>
  <cp:lastPrinted>2023-06-27T02:13:00Z</cp:lastPrinted>
  <dcterms:modified xsi:type="dcterms:W3CDTF">2023-08-23T03:33:22Z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199FE60BB44F4DDDB54B0E41D7B7F2BA_12</vt:lpwstr>
  </property>
</Properties>
</file>